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1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350C3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浙江开放大学2023年一流课程建设项目立项名单</w:t>
      </w:r>
    </w:p>
    <w:tbl>
      <w:tblPr>
        <w:tblStyle w:val="4"/>
        <w:tblpPr w:leftFromText="180" w:rightFromText="180" w:vertAnchor="text" w:horzAnchor="page" w:tblpX="1789" w:tblpY="30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037"/>
        <w:gridCol w:w="936"/>
        <w:gridCol w:w="2146"/>
        <w:gridCol w:w="1087"/>
      </w:tblGrid>
      <w:tr w14:paraId="607EF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11B8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XYLKC202301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622D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XYLKC202302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学前儿童音乐教育活动指导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曹玉霞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5C45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XYLKC202303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沈进兵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温州开大</w:t>
            </w:r>
          </w:p>
        </w:tc>
      </w:tr>
      <w:tr w14:paraId="5F30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XYLKC202304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经济数学基础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金华开大</w:t>
            </w:r>
          </w:p>
        </w:tc>
      </w:tr>
      <w:tr w14:paraId="0DFF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XYLKC202305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1D6C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XYLKC202306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中级财务会计（一）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姚予琛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海盐学院</w:t>
            </w:r>
          </w:p>
        </w:tc>
      </w:tr>
      <w:tr w14:paraId="68E00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XYLKC202307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学前儿童健康教育活动指导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陈君贤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4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581E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XYLKC202308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64D9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XYLKC202309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操作系统安全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刘冬旭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49FD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XYLKC202310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生活中的数学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韩玉娟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5AF5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XYLKC202311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地域文化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王文章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065F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XYLKC202312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财务大数据分析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孔杏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446D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6C8E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XYLKC202313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大学生就业指导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14B2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08FC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XYLKC202314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纳税筹划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72D7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45D9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XYLKC202315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学前儿童心理学基础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689E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152A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XYLKC202316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朱湘华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717A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582E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XYLKC202317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幼儿教师教学技能训练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伍挺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3EA7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温州开大</w:t>
            </w:r>
          </w:p>
        </w:tc>
      </w:tr>
      <w:tr w14:paraId="3F36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XYLKC202318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郑立平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1A3D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金华开大</w:t>
            </w:r>
          </w:p>
        </w:tc>
      </w:tr>
      <w:tr w14:paraId="66ED8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XYLKC202319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77E7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金华开大</w:t>
            </w:r>
          </w:p>
        </w:tc>
      </w:tr>
      <w:tr w14:paraId="58E7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XYLKC202320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跨境电商实务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王晓凤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17A9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金华开大</w:t>
            </w:r>
          </w:p>
        </w:tc>
      </w:tr>
      <w:tr w14:paraId="4DBC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XYLKC202321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455D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231ED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XYLKC202322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机电控制与可编程序控制器技术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李军虎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0C7C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1383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XYLKC202323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叶妙灵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3C31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5DD4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XYLKC202324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0363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丽水开大</w:t>
            </w:r>
          </w:p>
        </w:tc>
      </w:tr>
      <w:tr w14:paraId="3E3D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XYLKC202325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建筑材料（A）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周伟伟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5E6F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富阳学院</w:t>
            </w:r>
          </w:p>
        </w:tc>
      </w:tr>
      <w:tr w14:paraId="0912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XYLKC202326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网络系统管理与维护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任虹霞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</w:t>
            </w:r>
          </w:p>
          <w:p w14:paraId="5EA1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式一流课程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海盐学院</w:t>
            </w:r>
          </w:p>
        </w:tc>
      </w:tr>
      <w:tr w14:paraId="198F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XYLKC202327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詹霞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373E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海宁学院</w:t>
            </w:r>
          </w:p>
        </w:tc>
      </w:tr>
      <w:tr w14:paraId="7483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XYLKC202328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吴雪梅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4277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永康学院</w:t>
            </w:r>
          </w:p>
        </w:tc>
      </w:tr>
      <w:tr w14:paraId="5912A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XYLKC202329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电工电子技术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林盈盈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虚拟仿真实验教学</w:t>
            </w:r>
          </w:p>
          <w:p w14:paraId="7BFA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70DD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XYLKC202330</w:t>
            </w:r>
          </w:p>
        </w:tc>
        <w:tc>
          <w:tcPr>
            <w:tcW w:w="3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曹一宁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温州开大</w:t>
            </w:r>
          </w:p>
        </w:tc>
      </w:tr>
    </w:tbl>
    <w:p w14:paraId="1F031381"/>
    <w:p w14:paraId="35939B4A">
      <w:p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5BCF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浙江开放大学2024年一流课程建设项目立项名单</w:t>
      </w:r>
    </w:p>
    <w:tbl>
      <w:tblPr>
        <w:tblStyle w:val="4"/>
        <w:tblW w:w="8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46"/>
        <w:gridCol w:w="2497"/>
        <w:gridCol w:w="2265"/>
        <w:gridCol w:w="1608"/>
      </w:tblGrid>
      <w:tr w14:paraId="1B70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9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E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0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C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3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182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CF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XYLKC202401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D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2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内部控制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7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C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28A5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0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4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叶屈轶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3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儿童装饰画创编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1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B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温州开大</w:t>
            </w:r>
          </w:p>
        </w:tc>
      </w:tr>
      <w:tr w14:paraId="12C9A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2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XYLKC202403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E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李秀明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7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舞蹈与儿童舞蹈创编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4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1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温州开大</w:t>
            </w:r>
          </w:p>
        </w:tc>
      </w:tr>
      <w:tr w14:paraId="675B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XYLKC202404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4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李巧玲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8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Flash动画制作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A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C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4384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9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XYLKC202405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B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蔡静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8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4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3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389AE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4F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XYLKC202406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3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叶正挺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3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控制系统CAD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E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9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5887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A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9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吕静静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C2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财务大数据与可视化技术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2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367B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6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7245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6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XYLKC202408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5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吴乐珍</w:t>
            </w:r>
          </w:p>
        </w:tc>
        <w:tc>
          <w:tcPr>
            <w:tcW w:w="249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8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公共组织绩效评估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C8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73E5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5A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7254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D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XYLKC202409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8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颜芳</w:t>
            </w:r>
          </w:p>
        </w:tc>
        <w:tc>
          <w:tcPr>
            <w:tcW w:w="2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C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学前儿童语言教育活动指导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6259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F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71D4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6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2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胡忠英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B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学前教育科学研究方法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F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078F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2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2ECF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2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李玉风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1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0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7F35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E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54F5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4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F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孔杏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E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统计方法与应用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5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14C8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7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6F6C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9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2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王武军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1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2A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4D46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3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77A0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7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1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肖钦文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D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B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3ABF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648E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7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4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王晓韵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D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政府经济学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1B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336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7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4E6C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2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C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高桂源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C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A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72D7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8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5B4D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D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9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0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B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3EBA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7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38C34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0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B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学前儿童艺术教育（音乐）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4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686D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A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萧山学院</w:t>
            </w:r>
          </w:p>
        </w:tc>
      </w:tr>
      <w:tr w14:paraId="0AD26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9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XYLKC202419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孙文袭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1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现代管理专题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7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0E20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E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温州开大</w:t>
            </w:r>
          </w:p>
        </w:tc>
      </w:tr>
      <w:tr w14:paraId="398E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A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XYLKC202420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C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朱新宇</w:t>
            </w:r>
          </w:p>
        </w:tc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C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D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282A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C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湖州开大</w:t>
            </w:r>
          </w:p>
        </w:tc>
      </w:tr>
      <w:tr w14:paraId="33A3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D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XYLKC202421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1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周璐</w:t>
            </w:r>
          </w:p>
        </w:tc>
        <w:tc>
          <w:tcPr>
            <w:tcW w:w="2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B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初级会计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4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1C0C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2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长兴学院</w:t>
            </w:r>
          </w:p>
        </w:tc>
      </w:tr>
      <w:tr w14:paraId="6BC73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6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1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金杰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5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2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46EA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2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平湖学院</w:t>
            </w:r>
          </w:p>
        </w:tc>
      </w:tr>
      <w:tr w14:paraId="3CE8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4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A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顾嘉伦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0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大数据与企业信息化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9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59AC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4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平湖学院</w:t>
            </w:r>
          </w:p>
        </w:tc>
      </w:tr>
      <w:tr w14:paraId="6DF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2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D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付赛红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5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Photoshop图像处理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6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056C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8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海宁学院</w:t>
            </w:r>
          </w:p>
        </w:tc>
      </w:tr>
      <w:tr w14:paraId="56402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E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7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潘雯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90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西方行政学说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5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2530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44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金华开大</w:t>
            </w:r>
          </w:p>
        </w:tc>
      </w:tr>
      <w:tr w14:paraId="1DF51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1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XYLKC202426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0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24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理工英语4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1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45FC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2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金华开大</w:t>
            </w:r>
          </w:p>
        </w:tc>
      </w:tr>
      <w:tr w14:paraId="58B28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A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D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阮婷婷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5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国际结算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4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298E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F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金华开大</w:t>
            </w:r>
          </w:p>
        </w:tc>
      </w:tr>
      <w:tr w14:paraId="445CD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2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D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徐维勤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7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C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139A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4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永康学院</w:t>
            </w:r>
          </w:p>
        </w:tc>
      </w:tr>
      <w:tr w14:paraId="2941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3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XYLKC202429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F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李芬芬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F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人文英语3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C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4FE1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1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6987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1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XYLKC202430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9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蔡丽娇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3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实用英语（1）（2）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58A8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A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5639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D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XYLKC202431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C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4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大学信息技术应用基础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8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268E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B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3278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F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XYLKC202432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0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王金飞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4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D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481B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1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台州开大</w:t>
            </w:r>
          </w:p>
        </w:tc>
      </w:tr>
      <w:tr w14:paraId="12F3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5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XYLKC202433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D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田柯霞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E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4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线上线下混合式</w:t>
            </w:r>
          </w:p>
          <w:p w14:paraId="1799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0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丽水开大</w:t>
            </w:r>
          </w:p>
        </w:tc>
      </w:tr>
      <w:tr w14:paraId="37B8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5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XYLKC202434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3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丁丽华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E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财务共享理论与实践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F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虚拟仿真一流课程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A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浙江开大</w:t>
            </w:r>
          </w:p>
        </w:tc>
      </w:tr>
      <w:tr w14:paraId="43C4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6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XYLKC202435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4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严滢湉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6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幼儿园歌曲钢琴伴奏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8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4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温州开大</w:t>
            </w:r>
          </w:p>
        </w:tc>
      </w:tr>
      <w:tr w14:paraId="4C9ED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E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XYLKC202436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1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金丹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B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B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社会实践一流课程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B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温州开大</w:t>
            </w:r>
          </w:p>
        </w:tc>
      </w:tr>
    </w:tbl>
    <w:p w14:paraId="0D135AEF"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32DAC">
    <w:pPr>
      <w:pStyle w:val="2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0BE4F">
                          <w:pPr>
                            <w:pStyle w:val="2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80BE4F"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2NlN2FmNDcyNjNlYTM1OGU0ZWJlMGU5YTYyNDAifQ=="/>
  </w:docVars>
  <w:rsids>
    <w:rsidRoot w:val="00000000"/>
    <w:rsid w:val="02AF03AD"/>
    <w:rsid w:val="19E51499"/>
    <w:rsid w:val="2ABD59E3"/>
    <w:rsid w:val="322C1F03"/>
    <w:rsid w:val="34510785"/>
    <w:rsid w:val="42870D73"/>
    <w:rsid w:val="493E48C4"/>
    <w:rsid w:val="4D334205"/>
    <w:rsid w:val="53084460"/>
    <w:rsid w:val="531A7744"/>
    <w:rsid w:val="5E115985"/>
    <w:rsid w:val="7FC3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1619</Words>
  <Characters>2265</Characters>
  <Lines>0</Lines>
  <Paragraphs>0</Paragraphs>
  <TotalTime>2</TotalTime>
  <ScaleCrop>false</ScaleCrop>
  <LinksUpToDate>false</LinksUpToDate>
  <CharactersWithSpaces>2265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2024-03-28T00:28:00Z</dcterms:created>
  <dc:creator>admin</dc:creator>
  <cp:lastModifiedBy>WPS_1677741750</cp:lastModifiedBy>
  <dcterms:modified xsi:type="dcterms:W3CDTF">2025-03-20T02:59:18Z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07B3C0BF93194057B98BAD3957BDCD10_12</vt:lpwstr>
  </property>
  <property fmtid="{D5CDD505-2E9C-101B-9397-08002B2CF9AE}" pid="4" name="KSOTemplateDocerSaveRecord">
    <vt:lpwstr>eyJoZGlkIjoiYjc2M2NlN2FmNDcyNjNlYTM1OGU0ZWJlMGU5YTYyNDAiLCJ1c2VySWQiOiIxNDc3ODc3MzgyIn0=</vt:lpwstr>
  </property>
</Properties>
</file>